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测试文档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Selenium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先后完成了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进入初始页面——&gt;初始页面点击操作——&gt;点击具体商品页面——&gt;添加至购物车——&gt;继续购买商品——&gt;点击增加商品数量——&gt;成功结算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" w:id="1"/>
      <w:r>
        <w:rPr>
          <w:rFonts w:eastAsia="等线" w:ascii="Arial" w:cs="Arial" w:hAnsi="Arial"/>
          <w:b w:val="true"/>
          <w:sz w:val="30"/>
        </w:rPr>
        <w:t>具体步骤解析</w:t>
      </w:r>
      <w:bookmarkEnd w:id="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self.driver.get("http://localhost:8080/")</w:t>
            </w:r>
          </w:p>
        </w:tc>
      </w:tr>
    </w:tbl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打开本地运行的 Web 应用主页。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self.driver.get("http://localhost:8080/")</w:t>
              <w:br/>
            </w:r>
            <w:r>
              <w:rPr>
                <w:rFonts w:eastAsia="Consolas" w:ascii="Consolas" w:cs="Consolas" w:hAnsi="Consolas"/>
                <w:sz w:val="22"/>
              </w:rPr>
              <w:t>self.driver.set_window_size(802, 863)</w:t>
            </w:r>
          </w:p>
        </w:tc>
      </w:tr>
    </w:tbl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设置浏览器窗口大小，确保元素显示一致。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".home-mobile-hero-banner").click()</w:t>
            </w:r>
          </w:p>
        </w:tc>
      </w:tr>
    </w:tbl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点击页面中的某个横幅（通常是首页的宣传图/广告图）。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".home-mobile-hero-banner").click()</w:t>
              <w:br/>
              <w:t>self.driver.find_element(By.NAME, "currency_code").click()</w:t>
              <w:br/>
            </w:r>
            <w:r>
              <w:rPr>
                <w:rFonts w:eastAsia="Consolas" w:ascii="Consolas" w:cs="Consolas" w:hAnsi="Consolas"/>
                <w:sz w:val="22"/>
              </w:rPr>
              <w:t>dropdown.find_element(By.XPATH, "//option[. = 'JPY']").click()</w:t>
            </w:r>
          </w:p>
        </w:tc>
      </w:tr>
    </w:tbl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打开并选择货币类型为 </w:t>
      </w:r>
      <w:r>
        <w:rPr>
          <w:rFonts w:eastAsia="等线" w:ascii="Arial" w:cs="Arial" w:hAnsi="Arial"/>
          <w:b w:val="true"/>
          <w:sz w:val="22"/>
        </w:rPr>
        <w:t>JPY（日元）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".col-md-4:nth-child(3) .hot-product-card-img-overlay").click()</w:t>
            </w:r>
          </w:p>
        </w:tc>
      </w:tr>
    </w:tbl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点击页面上的第3个热门商品（假设是一个卡片）。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".col-md-4:nth-child(3) .hot-product-card-img-overlay").click()</w:t>
              <w:br/>
              <w:t>self.driver.find_element(By.ID, "quantity").click()</w:t>
              <w:br/>
            </w:r>
            <w:r>
              <w:rPr>
                <w:rFonts w:eastAsia="Consolas" w:ascii="Consolas" w:cs="Consolas" w:hAnsi="Consolas"/>
                <w:sz w:val="22"/>
              </w:rPr>
              <w:t>dropdown.find_element(By.XPATH, "//option[. = '3']").click()</w:t>
            </w:r>
          </w:p>
        </w:tc>
      </w:tr>
    </w:tbl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选择购买数量为 </w:t>
      </w:r>
      <w:r>
        <w:rPr>
          <w:rFonts w:eastAsia="等线" w:ascii="Arial" w:cs="Arial" w:hAnsi="Arial"/>
          <w:b w:val="true"/>
          <w:sz w:val="22"/>
        </w:rPr>
        <w:t>3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".cymbal-button-primary").click()</w:t>
            </w:r>
          </w:p>
        </w:tc>
      </w:tr>
    </w:tbl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点击 </w:t>
      </w:r>
      <w:r>
        <w:rPr>
          <w:rFonts w:eastAsia="等线" w:ascii="Arial" w:cs="Arial" w:hAnsi="Arial"/>
          <w:b w:val="true"/>
          <w:sz w:val="22"/>
        </w:rPr>
        <w:t>Add to Cart</w:t>
      </w:r>
      <w:r>
        <w:rPr>
          <w:rFonts w:eastAsia="等线" w:ascii="Arial" w:cs="Arial" w:hAnsi="Arial"/>
          <w:sz w:val="22"/>
        </w:rPr>
        <w:t xml:space="preserve"> 或 </w:t>
      </w:r>
      <w:r>
        <w:rPr>
          <w:rFonts w:eastAsia="等线" w:ascii="Arial" w:cs="Arial" w:hAnsi="Arial"/>
          <w:b w:val="true"/>
          <w:sz w:val="22"/>
        </w:rPr>
        <w:t>Buy Now</w:t>
      </w:r>
      <w:r>
        <w:rPr>
          <w:rFonts w:eastAsia="等线" w:ascii="Arial" w:cs="Arial" w:hAnsi="Arial"/>
          <w:sz w:val="22"/>
        </w:rPr>
        <w:t xml:space="preserve"> 按钮。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self.driver.find_element(By.LINK_TEXT, "Continue Shopping").click()</w:t>
            </w:r>
          </w:p>
        </w:tc>
      </w:tr>
    </w:tbl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返回继续购物。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self.driver.find_element(By.LINK_TEXT, "Continue Shopping").click()</w:t>
              <w:br/>
              <w:t>self.driver.find_element(By.CSS_SELECTOR, ".col-md-4:nth-child(5) .hot-product-card-img-overlay").click()</w:t>
              <w:br/>
              <w:t>dropdown.find_element(By.XPATH, "//option[. = '10']").click()</w:t>
              <w:br/>
            </w:r>
            <w:r>
              <w:rPr>
                <w:rFonts w:eastAsia="Consolas" w:ascii="Consolas" w:cs="Consolas" w:hAnsi="Consolas"/>
                <w:sz w:val="22"/>
              </w:rPr>
              <w:t>self.driver.find_element(By.LINK_TEXT, "Continue Shopping").click()</w:t>
            </w:r>
          </w:p>
        </w:tc>
      </w:tr>
    </w:tbl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再次选择一个新商品（第5个），添加 </w:t>
      </w:r>
      <w:r>
        <w:rPr>
          <w:rFonts w:eastAsia="等线" w:ascii="Arial" w:cs="Arial" w:hAnsi="Arial"/>
          <w:b w:val="true"/>
          <w:sz w:val="22"/>
        </w:rPr>
        <w:t>10</w:t>
      </w:r>
      <w:r>
        <w:rPr>
          <w:rFonts w:eastAsia="等线" w:ascii="Arial" w:cs="Arial" w:hAnsi="Arial"/>
          <w:sz w:val="22"/>
        </w:rPr>
        <w:t xml:space="preserve"> 件，继续购物。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self.driver.find_element(By.LINK_TEXT, "13").click()</w:t>
            </w:r>
          </w:p>
        </w:tc>
      </w:tr>
    </w:tbl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点击页面上显示为 “13” 的链接（可能是商品页、分页或其他 UI 元素）。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".cymbal-button-primary:nth-child(1)").click()</w:t>
            </w:r>
          </w:p>
        </w:tc>
      </w:tr>
    </w:tbl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执行第一个主按钮点击操作（可能是“结算”或“下订单”）。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self.driver.find_element(By.CSS_SELECTOR, ".order").click()</w:t>
            </w:r>
          </w:p>
        </w:tc>
      </w:tr>
    </w:tbl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点击订单元素（可能是“提交订单”或“查看订单”）。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完整自动操作和性能测试的代码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pytest</w:t>
              <w:br/>
              <w:t>import time</w:t>
              <w:br/>
              <w:t>import json</w:t>
              <w:br/>
              <w:t>from selenium import webdriver</w:t>
              <w:br/>
              <w:t>from selenium.webdriver.common.by import By</w:t>
              <w:br/>
              <w:t>from selenium.webdriver.support import expected_conditions</w:t>
              <w:br/>
              <w:t>from selenium.webdriver.support.wait import WebDriverWait</w:t>
              <w:br/>
              <w:t>from selenium.webdriver.common.keys import Keys</w:t>
              <w:br/>
              <w:t>import os</w:t>
              <w:br/>
              <w:br/>
              <w:t>class TestUntitled():</w:t>
              <w:br/>
              <w:t xml:space="preserve">  def setup_method(self, method):</w:t>
              <w:br/>
              <w:t xml:space="preserve">    self.driver = webdriver.Chrome()</w:t>
              <w:br/>
              <w:t xml:space="preserve">    self.vars = {}</w:t>
              <w:br/>
              <w:t xml:space="preserve">    self.timings = []</w:t>
              <w:br/>
              <w:br/>
              <w:t xml:space="preserve">  def teardown_method(self, method):</w:t>
              <w:br/>
              <w:t xml:space="preserve">    # 保存性能数据为 JSON 文件</w:t>
              <w:br/>
              <w:t xml:space="preserve">    with open("selenium_performance_report.json", "w") as f:</w:t>
              <w:br/>
              <w:t xml:space="preserve">      json.dump(self.timings, f, indent=2)</w:t>
              <w:br/>
              <w:t xml:space="preserve">    self.driver.quit()</w:t>
              <w:br/>
              <w:br/>
              <w:t xml:space="preserve">  def log_timing(self, name, action):</w:t>
              <w:br/>
              <w:t xml:space="preserve">    start = time.time()</w:t>
              <w:br/>
              <w:t xml:space="preserve">    action()</w:t>
              <w:br/>
              <w:t xml:space="preserve">    duration = time.time() - start</w:t>
              <w:br/>
              <w:t xml:space="preserve">    print(f"{name} took {duration:.2f} seconds")</w:t>
              <w:br/>
              <w:t xml:space="preserve">    self.timings.append({"step": name, "duration": round(duration, 3)})</w:t>
              <w:br/>
              <w:br/>
              <w:t xml:space="preserve">  def test_untitled(self):</w:t>
              <w:br/>
              <w:t xml:space="preserve">    # 1. 记录页面加载时间</w:t>
              <w:br/>
              <w:t xml:space="preserve">    start_time = time.time()</w:t>
              <w:br/>
              <w:t xml:space="preserve">    self.driver.get("http://localhost:8080/")</w:t>
              <w:br/>
              <w:t xml:space="preserve">    self.driver.set_window_size(802, 863)</w:t>
              <w:br/>
              <w:t xml:space="preserve">    WebDriverWait(self.driver, 10).until(</w:t>
              <w:br/>
              <w:t xml:space="preserve">        expected_conditions.presence_of_element_located((By.CSS_SELECTOR, ".home-mobile-hero-banner"))</w:t>
              <w:br/>
              <w:t xml:space="preserve">    )</w:t>
              <w:br/>
              <w:t xml:space="preserve">    page_load_time = time.time() - start_time</w:t>
              <w:br/>
              <w:t xml:space="preserve">    print(f"Page Load Time: {page_load_time:.2f} seconds")</w:t>
              <w:br/>
              <w:t xml:space="preserve">    self.timings.append({"step": "Load Home Page", "duration": round(page_load_time, 3)})</w:t>
              <w:br/>
              <w:br/>
              <w:t xml:space="preserve">    # 2. 主页交互</w:t>
              <w:br/>
              <w:t xml:space="preserve">    self.log_timing("Click Banner", lambda: self.driver.find_element(By.CSS_SELECTOR, ".home-mobile-hero-banner").click())</w:t>
              <w:br/>
              <w:br/>
              <w:t xml:space="preserve">    # 3. 切换货币</w:t>
              <w:br/>
              <w:t xml:space="preserve">    def select_currency():</w:t>
              <w:br/>
              <w:t xml:space="preserve">      dropdown = self.driver.find_element(By.NAME, "currency_code")</w:t>
              <w:br/>
              <w:t xml:space="preserve">      dropdown.click()</w:t>
              <w:br/>
              <w:t xml:space="preserve">      dropdown.find_element(By.XPATH, "//option[. = 'JPY']").click()</w:t>
              <w:br/>
              <w:t xml:space="preserve">    self.log_timing("Select Currency - JPY", select_currency)</w:t>
              <w:br/>
              <w:br/>
              <w:t xml:space="preserve">    # 4. 添加第一个商品（3个）</w:t>
              <w:br/>
              <w:t xml:space="preserve">    def select_first_product():</w:t>
              <w:br/>
              <w:t xml:space="preserve">      self.driver.find_element(By.CSS_SELECTOR, ".col-md-4:nth-child(3) .hot-product-card-img-overlay").click()</w:t>
              <w:br/>
              <w:t xml:space="preserve">      quantity_dropdown = self.driver.find_element(By.ID, "quantity")</w:t>
              <w:br/>
              <w:t xml:space="preserve">      quantity_dropdown.click()</w:t>
              <w:br/>
              <w:t xml:space="preserve">      quantity_dropdown.find_element(By.XPATH, "//option[. = '3']").click()</w:t>
              <w:br/>
              <w:t xml:space="preserve">      self.driver.find_element(By.CSS_SELECTOR, ".cymbal-button-primary").click()</w:t>
              <w:br/>
              <w:t xml:space="preserve">    self.log_timing("Add First Product (3 items)", select_first_product)</w:t>
              <w:br/>
              <w:br/>
              <w:t xml:space="preserve">    self.log_timing("Continue Shopping 1", lambda: self.driver.find_element(By.LINK_TEXT, "Continue Shopping").click())</w:t>
              <w:br/>
              <w:br/>
              <w:t xml:space="preserve">    # 5. 添加第二个商品（10个）</w:t>
              <w:br/>
              <w:t xml:space="preserve">    def select_second_product():</w:t>
              <w:br/>
              <w:t xml:space="preserve">      self.driver.find_element(By.CSS_SELECTOR, ".col-md-4:nth-child(5) .hot-product-card-img-overlay").click()</w:t>
              <w:br/>
              <w:t xml:space="preserve">      quantity_dropdown = self.driver.find_element(By.ID, "quantity")</w:t>
              <w:br/>
              <w:t xml:space="preserve">      quantity_dropdown.click()</w:t>
              <w:br/>
              <w:t xml:space="preserve">      quantity_dropdown.find_element(By.XPATH, "//option[. = '10']").click()</w:t>
              <w:br/>
              <w:t xml:space="preserve">      self.driver.find_element(By.CSS_SELECTOR, ".cymbal-button-primary").click()</w:t>
              <w:br/>
              <w:t xml:space="preserve">    self.log_timing("Add Second Product (10 items)", select_second_product)</w:t>
              <w:br/>
              <w:br/>
              <w:t xml:space="preserve">    self.log_timing("Continue Shopping 2", lambda: self.driver.find_element(By.LINK_TEXT, "Continue Shopping").click())</w:t>
              <w:br/>
              <w:br/>
              <w:t xml:space="preserve">    # 6. 跳转某页面（点击"13"）</w:t>
              <w:br/>
              <w:t xml:space="preserve">    self.log_timing("Click Page 13", lambda: self.driver.find_element(By.LINK_TEXT, "13").click())</w:t>
              <w:br/>
              <w:br/>
              <w:t xml:space="preserve">    # 7. 点击结算按钮</w:t>
              <w:br/>
              <w:t xml:space="preserve">    self.log_timing("Click Checkout Button", lambda: self.driver.find_element(By.CSS_SELECTOR, ".cymbal-button-primary:nth-child(1)").click())</w:t>
              <w:br/>
              <w:br/>
              <w:t xml:space="preserve">    # 8. 查看订单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self.log_timing("Click Order", lambda: self.driver.find_element(By.CSS_SELECTOR, ".order").click())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测试结果总结</w:t>
      </w:r>
      <w:bookmarkEnd w:id="2"/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97pt;mso-width-percent:0;mso-height-percent:0;mso-width-percent:0;mso-height-percent:0" type="#_x0000_t75" o:ole="">
            <v:imagedata r:id="rId8" o:title=""/>
          </v:shape>
          <o:OLEObject DrawAspect="Icon" ObjectID="_1718471219" ProgID="Excel.Sheet.12" ShapeID="_x0000_i1025" Type="Embed" r:id="rId7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 xml:space="preserve">📊 </w:t>
      </w:r>
      <w:r>
        <w:rPr>
          <w:rFonts w:eastAsia="等线" w:ascii="Arial" w:cs="Arial" w:hAnsi="Arial"/>
          <w:b w:val="true"/>
          <w:sz w:val="32"/>
        </w:rPr>
        <w:t>性能分析总结</w:t>
      </w:r>
      <w:bookmarkEnd w:id="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🔵 页面加载时间</w:t>
      </w:r>
      <w:bookmarkEnd w:id="4"/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1.33秒</w:t>
      </w:r>
      <w:r>
        <w:rPr>
          <w:rFonts w:eastAsia="等线" w:ascii="Arial" w:cs="Arial" w:hAnsi="Arial"/>
          <w:sz w:val="22"/>
        </w:rPr>
        <w:t>，表现良好。用户通常可接受 1-3 秒范围内。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🔵 页面交互响应时间</w:t>
      </w:r>
      <w:bookmarkEnd w:id="5"/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大多数操作 </w:t>
      </w:r>
      <w:r>
        <w:rPr>
          <w:rFonts w:eastAsia="等线" w:ascii="Arial" w:cs="Arial" w:hAnsi="Arial"/>
          <w:b w:val="true"/>
          <w:sz w:val="22"/>
        </w:rPr>
        <w:t>在 0.5~1.7 秒之间</w:t>
      </w:r>
      <w:r>
        <w:rPr>
          <w:rFonts w:eastAsia="等线" w:ascii="Arial" w:cs="Arial" w:hAnsi="Arial"/>
          <w:sz w:val="22"/>
        </w:rPr>
        <w:t>，用户体验良好；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“切换货币”、“添加商品”</w:t>
      </w:r>
      <w:r>
        <w:rPr>
          <w:rFonts w:eastAsia="等线" w:ascii="Arial" w:cs="Arial" w:hAnsi="Arial"/>
          <w:sz w:val="22"/>
        </w:rPr>
        <w:t xml:space="preserve"> 操作稍慢（&gt;1秒），若在生产环境应注意是否有接口瓶颈或资源加载延迟。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🔵 特别关注点</w:t>
      </w:r>
      <w:bookmarkEnd w:id="6"/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两次添加商品分别耗时 1.74s 和 1.66s：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若这些动作涉及前后端通信（如库存查询或定价刷新），建议查看后端接口耗时。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切换货币耗时 1.02s：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如触发了全站刷新或重新拉取数据，可考虑前端缓存或优化更新策略。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bookmarkEnd w:id="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JMeter</w:t>
      </w:r>
      <w:bookmarkEnd w:id="8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配置好JMeter环境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完成两个测试：商品列表&amp;商品详情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商品列表：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商品详情：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860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分别进行用户数30、50、150、200的测试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结果和生成的代码完整文件如下：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669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144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以用户数为30为例（因为这个测试结果比较好）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APDEX (Application Performance Index)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商品列表的APDEX值为0.558，属于不理想的性能，这意味着约有一部分请求未能满足期望的响应时间，表现出一定的性能问题。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商品详情的APDEX值为0.987，表示性能较好，大多数请求都能够在预期的时间内完成。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应用程序性能指标总值为0.771处于中等偏上，表明有一定的响应延迟。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621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请求统计（Requests Summary）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所有的请求都通过（100% Pass），没有任何失败的请求，说明测试中的请求没有出现错误。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请求统计百分百通过，表现出系统的稳定性。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53025" cy="50101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统计信息（Statistics）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商品列表：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平均响应时间为703ms，最大值为1199ms，表明商品列表的加载时间比较长，可能需要优化。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90%的请求响应时间为1010ms，95%为1078ms，整体表现较慢。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商品详情：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平均响应时间为379ms，相较商品列表要快一些，最大响应时间为581ms，表现良好。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90%的请求响应时间为491ms，95%为496ms，也处于较低的范围，显示出较为稳定的性能。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吞吐量和网络（Throughput and Network）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吞吐量（Transactions/s）：商品列表为22.80，商品详情为23.49，表示每秒处理的事务数量较为平均。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网络流量：接收的数据为237.58 KB/s（商品列表）和186.61 KB/s（商品详情），发送的数据量较小，分别为7.21 KB/s 和 7.84 KB/s，表明数据传输并未成为瓶颈。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667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其他图标分析：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1、百分位响应时间图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这个图表展示了不同百分位的响应时间，从低到高展示了大部分请求的响应时间变化。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黄色曲线（商品列表）的响应时间显著较高，说明商品列表的页面可能存在性能瓶颈。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蓝色曲线（商品详情）的响应时间较低，系统能够较好地处理这些请求。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669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2、请求响应时间表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这个图表展示了大多数请求响应时间都非常迅速（500ms以内），说明系统在大多数情况下运行得很稳定，性能较好。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响应时间超过500ms但低于1,500ms的请求相对较少，表示在一些情况下可能有少量的延迟，但整体还是可以接受的。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该图表的关键是，大部分请求的响应时间都非常理想，这意味着系统在进行负载测试时表现出了较好的处理能力和性能。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621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3、性能图像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商品列表在高并发情况下表现出性能下降，可能需要考虑优化其数据加载、缓存策略或后台处理逻辑。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商品详情的处理性能较好，几乎不受线程数增加的影响，显示出其在高并发场景下的较高可扩展性。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02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4、响应时间图像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商品详情的响应时间较短，绝大多数请求都能在500ms以内完成，表现出良好的性能。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商品列表的响应时间分布较广，尤其集中在500ms到1000ms之间，说明商品列表在处理请求时相对较慢，可能存在性能瓶颈。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在高负载情况下，商品列表的请求响应时间会显著增加，而商品详情的性能较为稳定。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049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其他结果：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用户数为50的Index.html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用户数为100的index.html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用户数为150的index.html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98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669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用户数为200的index.html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669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418512">
    <w:lvl>
      <w:numFmt w:val="bullet"/>
      <w:suff w:val="tab"/>
      <w:lvlText w:val="•"/>
      <w:rPr>
        <w:color w:val="3370ff"/>
      </w:rPr>
    </w:lvl>
  </w:abstractNum>
  <w:abstractNum w:abstractNumId="418513">
    <w:lvl>
      <w:numFmt w:val="bullet"/>
      <w:suff w:val="tab"/>
      <w:lvlText w:val="•"/>
      <w:rPr>
        <w:color w:val="3370ff"/>
      </w:rPr>
    </w:lvl>
  </w:abstractNum>
  <w:abstractNum w:abstractNumId="418514">
    <w:lvl>
      <w:numFmt w:val="bullet"/>
      <w:suff w:val="tab"/>
      <w:lvlText w:val="•"/>
      <w:rPr>
        <w:color w:val="3370ff"/>
      </w:rPr>
    </w:lvl>
  </w:abstractNum>
  <w:abstractNum w:abstractNumId="418515">
    <w:lvl>
      <w:numFmt w:val="bullet"/>
      <w:suff w:val="tab"/>
      <w:lvlText w:val="•"/>
      <w:rPr>
        <w:color w:val="3370ff"/>
      </w:rPr>
    </w:lvl>
  </w:abstractNum>
  <w:abstractNum w:abstractNumId="418516">
    <w:lvl>
      <w:numFmt w:val="bullet"/>
      <w:suff w:val="tab"/>
      <w:lvlText w:val="•"/>
      <w:rPr>
        <w:color w:val="3370ff"/>
      </w:rPr>
    </w:lvl>
  </w:abstractNum>
  <w:abstractNum w:abstractNumId="418517">
    <w:lvl>
      <w:numFmt w:val="bullet"/>
      <w:suff w:val="tab"/>
      <w:lvlText w:val="•"/>
      <w:rPr>
        <w:color w:val="3370ff"/>
      </w:rPr>
    </w:lvl>
  </w:abstractNum>
  <w:abstractNum w:abstractNumId="418518">
    <w:lvl>
      <w:numFmt w:val="bullet"/>
      <w:suff w:val="tab"/>
      <w:lvlText w:val="•"/>
      <w:rPr>
        <w:color w:val="3370ff"/>
      </w:rPr>
    </w:lvl>
  </w:abstractNum>
  <w:abstractNum w:abstractNumId="418519">
    <w:lvl>
      <w:numFmt w:val="bullet"/>
      <w:suff w:val="tab"/>
      <w:lvlText w:val="•"/>
      <w:rPr>
        <w:color w:val="3370ff"/>
      </w:rPr>
    </w:lvl>
  </w:abstractNum>
  <w:abstractNum w:abstractNumId="418520">
    <w:lvl>
      <w:numFmt w:val="bullet"/>
      <w:suff w:val="tab"/>
      <w:lvlText w:val="•"/>
      <w:rPr>
        <w:color w:val="3370ff"/>
      </w:rPr>
    </w:lvl>
  </w:abstractNum>
  <w:abstractNum w:abstractNumId="418521">
    <w:lvl>
      <w:numFmt w:val="bullet"/>
      <w:suff w:val="tab"/>
      <w:lvlText w:val="•"/>
      <w:rPr>
        <w:color w:val="3370ff"/>
      </w:rPr>
    </w:lvl>
  </w:abstractNum>
  <w:abstractNum w:abstractNumId="418522">
    <w:lvl>
      <w:numFmt w:val="bullet"/>
      <w:suff w:val="tab"/>
      <w:lvlText w:val="•"/>
      <w:rPr>
        <w:color w:val="3370ff"/>
      </w:rPr>
    </w:lvl>
  </w:abstractNum>
  <w:abstractNum w:abstractNumId="418523">
    <w:lvl>
      <w:numFmt w:val="bullet"/>
      <w:suff w:val="tab"/>
      <w:lvlText w:val="•"/>
      <w:rPr>
        <w:color w:val="3370ff"/>
      </w:rPr>
    </w:lvl>
  </w:abstractNum>
  <w:abstractNum w:abstractNumId="418524">
    <w:lvl>
      <w:numFmt w:val="bullet"/>
      <w:suff w:val="tab"/>
      <w:lvlText w:val="•"/>
      <w:rPr>
        <w:color w:val="3370ff"/>
      </w:rPr>
    </w:lvl>
  </w:abstractNum>
  <w:abstractNum w:abstractNumId="418525">
    <w:lvl>
      <w:numFmt w:val="bullet"/>
      <w:suff w:val="tab"/>
      <w:lvlText w:val="•"/>
      <w:rPr>
        <w:color w:val="3370ff"/>
      </w:rPr>
    </w:lvl>
  </w:abstractNum>
  <w:abstractNum w:abstractNumId="418526">
    <w:lvl>
      <w:numFmt w:val="bullet"/>
      <w:suff w:val="tab"/>
      <w:lvlText w:val="•"/>
      <w:rPr>
        <w:color w:val="3370ff"/>
      </w:rPr>
    </w:lvl>
  </w:abstractNum>
  <w:abstractNum w:abstractNumId="418527">
    <w:lvl>
      <w:numFmt w:val="bullet"/>
      <w:suff w:val="tab"/>
      <w:lvlText w:val="•"/>
      <w:rPr>
        <w:color w:val="3370ff"/>
      </w:rPr>
    </w:lvl>
  </w:abstractNum>
  <w:abstractNum w:abstractNumId="418528">
    <w:lvl>
      <w:numFmt w:val="bullet"/>
      <w:suff w:val="tab"/>
      <w:lvlText w:val="￮"/>
      <w:rPr>
        <w:color w:val="3370ff"/>
      </w:rPr>
    </w:lvl>
  </w:abstractNum>
  <w:abstractNum w:abstractNumId="418529">
    <w:lvl>
      <w:numFmt w:val="bullet"/>
      <w:suff w:val="tab"/>
      <w:lvlText w:val="•"/>
      <w:rPr>
        <w:color w:val="3370ff"/>
      </w:rPr>
    </w:lvl>
  </w:abstractNum>
  <w:abstractNum w:abstractNumId="418530">
    <w:lvl>
      <w:numFmt w:val="bullet"/>
      <w:suff w:val="tab"/>
      <w:lvlText w:val="￮"/>
      <w:rPr>
        <w:color w:val="3370ff"/>
      </w:rPr>
    </w:lvl>
  </w:abstractNum>
  <w:abstractNum w:abstractNumId="418531">
    <w:lvl>
      <w:numFmt w:val="bullet"/>
      <w:suff w:val="tab"/>
      <w:lvlText w:val="•"/>
      <w:rPr>
        <w:color w:val="3370ff"/>
      </w:rPr>
    </w:lvl>
  </w:abstractNum>
  <w:abstractNum w:abstractNumId="418532">
    <w:lvl>
      <w:numFmt w:val="bullet"/>
      <w:suff w:val="tab"/>
      <w:lvlText w:val="•"/>
      <w:rPr>
        <w:color w:val="3370ff"/>
      </w:rPr>
    </w:lvl>
  </w:abstractNum>
  <w:abstractNum w:abstractNumId="418533">
    <w:lvl>
      <w:numFmt w:val="bullet"/>
      <w:suff w:val="tab"/>
      <w:lvlText w:val="•"/>
      <w:rPr>
        <w:color w:val="3370ff"/>
      </w:rPr>
    </w:lvl>
  </w:abstractNum>
  <w:abstractNum w:abstractNumId="418534">
    <w:lvl>
      <w:start w:val="1"/>
      <w:numFmt w:val="decimal"/>
      <w:suff w:val="tab"/>
      <w:lvlText w:val="%1."/>
      <w:rPr>
        <w:color w:val="3370ff"/>
      </w:rPr>
    </w:lvl>
  </w:abstractNum>
  <w:abstractNum w:abstractNumId="418535">
    <w:lvl>
      <w:numFmt w:val="bullet"/>
      <w:suff w:val="tab"/>
      <w:lvlText w:val="•"/>
      <w:rPr>
        <w:color w:val="3370ff"/>
      </w:rPr>
    </w:lvl>
  </w:abstractNum>
  <w:abstractNum w:abstractNumId="418536">
    <w:lvl>
      <w:numFmt w:val="bullet"/>
      <w:suff w:val="tab"/>
      <w:lvlText w:val="•"/>
      <w:rPr>
        <w:color w:val="3370ff"/>
      </w:rPr>
    </w:lvl>
  </w:abstractNum>
  <w:abstractNum w:abstractNumId="418537">
    <w:lvl>
      <w:numFmt w:val="bullet"/>
      <w:suff w:val="tab"/>
      <w:lvlText w:val="•"/>
      <w:rPr>
        <w:color w:val="3370ff"/>
      </w:rPr>
    </w:lvl>
  </w:abstractNum>
  <w:abstractNum w:abstractNumId="418538">
    <w:lvl>
      <w:start w:val="2"/>
      <w:numFmt w:val="decimal"/>
      <w:suff w:val="tab"/>
      <w:lvlText w:val="%1."/>
      <w:rPr>
        <w:color w:val="3370ff"/>
      </w:rPr>
    </w:lvl>
  </w:abstractNum>
  <w:abstractNum w:abstractNumId="418539">
    <w:lvl>
      <w:numFmt w:val="bullet"/>
      <w:suff w:val="tab"/>
      <w:lvlText w:val="•"/>
      <w:rPr>
        <w:color w:val="3370ff"/>
      </w:rPr>
    </w:lvl>
  </w:abstractNum>
  <w:abstractNum w:abstractNumId="418540">
    <w:lvl>
      <w:numFmt w:val="bullet"/>
      <w:suff w:val="tab"/>
      <w:lvlText w:val="•"/>
      <w:rPr>
        <w:color w:val="3370ff"/>
      </w:rPr>
    </w:lvl>
  </w:abstractNum>
  <w:abstractNum w:abstractNumId="418541">
    <w:lvl>
      <w:start w:val="3"/>
      <w:numFmt w:val="decimal"/>
      <w:suff w:val="tab"/>
      <w:lvlText w:val="%1."/>
      <w:rPr>
        <w:color w:val="3370ff"/>
      </w:rPr>
    </w:lvl>
  </w:abstractNum>
  <w:abstractNum w:abstractNumId="418542">
    <w:lvl>
      <w:start w:val="4"/>
      <w:numFmt w:val="decimal"/>
      <w:suff w:val="tab"/>
      <w:lvlText w:val="%1."/>
      <w:rPr>
        <w:color w:val="3370ff"/>
      </w:rPr>
    </w:lvl>
  </w:abstractNum>
  <w:abstractNum w:abstractNumId="418543">
    <w:lvl>
      <w:numFmt w:val="bullet"/>
      <w:suff w:val="tab"/>
      <w:lvlText w:val="•"/>
      <w:rPr>
        <w:color w:val="3370ff"/>
      </w:rPr>
    </w:lvl>
  </w:abstractNum>
  <w:abstractNum w:abstractNumId="418544">
    <w:lvl>
      <w:numFmt w:val="bullet"/>
      <w:suff w:val="tab"/>
      <w:lvlText w:val="•"/>
      <w:rPr>
        <w:color w:val="3370ff"/>
      </w:rPr>
    </w:lvl>
  </w:abstractNum>
  <w:abstractNum w:abstractNumId="418545">
    <w:lvl>
      <w:numFmt w:val="bullet"/>
      <w:suff w:val="tab"/>
      <w:lvlText w:val="•"/>
      <w:rPr>
        <w:color w:val="3370ff"/>
      </w:rPr>
    </w:lvl>
  </w:abstractNum>
  <w:abstractNum w:abstractNumId="418546">
    <w:lvl>
      <w:numFmt w:val="bullet"/>
      <w:suff w:val="tab"/>
      <w:lvlText w:val="•"/>
      <w:rPr>
        <w:color w:val="3370ff"/>
      </w:rPr>
    </w:lvl>
  </w:abstractNum>
  <w:abstractNum w:abstractNumId="418547">
    <w:lvl>
      <w:numFmt w:val="bullet"/>
      <w:suff w:val="tab"/>
      <w:lvlText w:val="•"/>
      <w:rPr>
        <w:color w:val="3370ff"/>
      </w:rPr>
    </w:lvl>
  </w:abstractNum>
  <w:abstractNum w:abstractNumId="418548">
    <w:lvl>
      <w:numFmt w:val="bullet"/>
      <w:suff w:val="tab"/>
      <w:lvlText w:val="•"/>
      <w:rPr>
        <w:color w:val="3370ff"/>
      </w:rPr>
    </w:lvl>
  </w:abstractNum>
  <w:abstractNum w:abstractNumId="418549">
    <w:lvl>
      <w:numFmt w:val="bullet"/>
      <w:suff w:val="tab"/>
      <w:lvlText w:val="•"/>
      <w:rPr>
        <w:color w:val="3370ff"/>
      </w:rPr>
    </w:lvl>
  </w:abstractNum>
  <w:abstractNum w:abstractNumId="418550">
    <w:lvl>
      <w:numFmt w:val="bullet"/>
      <w:suff w:val="tab"/>
      <w:lvlText w:val="•"/>
      <w:rPr>
        <w:color w:val="3370ff"/>
      </w:rPr>
    </w:lvl>
  </w:abstractNum>
  <w:abstractNum w:abstractNumId="418551">
    <w:lvl>
      <w:numFmt w:val="bullet"/>
      <w:suff w:val="tab"/>
      <w:lvlText w:val="•"/>
      <w:rPr>
        <w:color w:val="3370ff"/>
      </w:rPr>
    </w:lvl>
  </w:abstractNum>
  <w:abstractNum w:abstractNumId="418552">
    <w:lvl>
      <w:numFmt w:val="bullet"/>
      <w:suff w:val="tab"/>
      <w:lvlText w:val="•"/>
      <w:rPr>
        <w:color w:val="3370ff"/>
      </w:rPr>
    </w:lvl>
  </w:abstractNum>
  <w:abstractNum w:abstractNumId="418553">
    <w:lvl>
      <w:numFmt w:val="bullet"/>
      <w:suff w:val="tab"/>
      <w:lvlText w:val="•"/>
      <w:rPr>
        <w:color w:val="3370ff"/>
      </w:rPr>
    </w:lvl>
  </w:abstractNum>
  <w:abstractNum w:abstractNumId="418554">
    <w:lvl>
      <w:numFmt w:val="bullet"/>
      <w:suff w:val="tab"/>
      <w:lvlText w:val="•"/>
      <w:rPr>
        <w:color w:val="3370ff"/>
      </w:rPr>
    </w:lvl>
  </w:abstractNum>
  <w:abstractNum w:abstractNumId="418555">
    <w:lvl>
      <w:numFmt w:val="bullet"/>
      <w:suff w:val="tab"/>
      <w:lvlText w:val="•"/>
      <w:rPr>
        <w:color w:val="3370ff"/>
      </w:rPr>
    </w:lvl>
  </w:abstractNum>
  <w:abstractNum w:abstractNumId="418556">
    <w:lvl>
      <w:numFmt w:val="bullet"/>
      <w:suff w:val="tab"/>
      <w:lvlText w:val="•"/>
      <w:rPr>
        <w:color w:val="3370ff"/>
      </w:rPr>
    </w:lvl>
  </w:abstractNum>
  <w:abstractNum w:abstractNumId="418557">
    <w:lvl>
      <w:numFmt w:val="bullet"/>
      <w:suff w:val="tab"/>
      <w:lvlText w:val="•"/>
      <w:rPr>
        <w:color w:val="3370ff"/>
      </w:rPr>
    </w:lvl>
  </w:abstractNum>
  <w:num w:numId="1">
    <w:abstractNumId w:val="418512"/>
  </w:num>
  <w:num w:numId="2">
    <w:abstractNumId w:val="418513"/>
  </w:num>
  <w:num w:numId="3">
    <w:abstractNumId w:val="418514"/>
  </w:num>
  <w:num w:numId="4">
    <w:abstractNumId w:val="418515"/>
  </w:num>
  <w:num w:numId="5">
    <w:abstractNumId w:val="418516"/>
  </w:num>
  <w:num w:numId="6">
    <w:abstractNumId w:val="418517"/>
  </w:num>
  <w:num w:numId="7">
    <w:abstractNumId w:val="418518"/>
  </w:num>
  <w:num w:numId="8">
    <w:abstractNumId w:val="418519"/>
  </w:num>
  <w:num w:numId="9">
    <w:abstractNumId w:val="418520"/>
  </w:num>
  <w:num w:numId="10">
    <w:abstractNumId w:val="418521"/>
  </w:num>
  <w:num w:numId="11">
    <w:abstractNumId w:val="418522"/>
  </w:num>
  <w:num w:numId="12">
    <w:abstractNumId w:val="418523"/>
  </w:num>
  <w:num w:numId="13">
    <w:abstractNumId w:val="418524"/>
  </w:num>
  <w:num w:numId="14">
    <w:abstractNumId w:val="418525"/>
  </w:num>
  <w:num w:numId="15">
    <w:abstractNumId w:val="418526"/>
  </w:num>
  <w:num w:numId="16">
    <w:abstractNumId w:val="418527"/>
  </w:num>
  <w:num w:numId="17">
    <w:abstractNumId w:val="418528"/>
  </w:num>
  <w:num w:numId="18">
    <w:abstractNumId w:val="418529"/>
  </w:num>
  <w:num w:numId="19">
    <w:abstractNumId w:val="418530"/>
  </w:num>
  <w:num w:numId="20">
    <w:abstractNumId w:val="418531"/>
  </w:num>
  <w:num w:numId="21">
    <w:abstractNumId w:val="418532"/>
  </w:num>
  <w:num w:numId="22">
    <w:abstractNumId w:val="418533"/>
  </w:num>
  <w:num w:numId="23">
    <w:abstractNumId w:val="418534"/>
  </w:num>
  <w:num w:numId="24">
    <w:abstractNumId w:val="418535"/>
  </w:num>
  <w:num w:numId="25">
    <w:abstractNumId w:val="418536"/>
  </w:num>
  <w:num w:numId="26">
    <w:abstractNumId w:val="418537"/>
  </w:num>
  <w:num w:numId="27">
    <w:abstractNumId w:val="418538"/>
  </w:num>
  <w:num w:numId="28">
    <w:abstractNumId w:val="418539"/>
  </w:num>
  <w:num w:numId="29">
    <w:abstractNumId w:val="418540"/>
  </w:num>
  <w:num w:numId="30">
    <w:abstractNumId w:val="418541"/>
  </w:num>
  <w:num w:numId="31">
    <w:abstractNumId w:val="418542"/>
  </w:num>
  <w:num w:numId="32">
    <w:abstractNumId w:val="418543"/>
  </w:num>
  <w:num w:numId="33">
    <w:abstractNumId w:val="418544"/>
  </w:num>
  <w:num w:numId="34">
    <w:abstractNumId w:val="418545"/>
  </w:num>
  <w:num w:numId="35">
    <w:abstractNumId w:val="418546"/>
  </w:num>
  <w:num w:numId="36">
    <w:abstractNumId w:val="418547"/>
  </w:num>
  <w:num w:numId="37">
    <w:abstractNumId w:val="418548"/>
  </w:num>
  <w:num w:numId="38">
    <w:abstractNumId w:val="418549"/>
  </w:num>
  <w:num w:numId="39">
    <w:abstractNumId w:val="418550"/>
  </w:num>
  <w:num w:numId="40">
    <w:abstractNumId w:val="418551"/>
  </w:num>
  <w:num w:numId="41">
    <w:abstractNumId w:val="418552"/>
  </w:num>
  <w:num w:numId="42">
    <w:abstractNumId w:val="418553"/>
  </w:num>
  <w:num w:numId="43">
    <w:abstractNumId w:val="418554"/>
  </w:num>
  <w:num w:numId="44">
    <w:abstractNumId w:val="418555"/>
  </w:num>
  <w:num w:numId="45">
    <w:abstractNumId w:val="418556"/>
  </w:num>
  <w:num w:numId="46">
    <w:abstractNumId w:val="41855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media/image1.png" Type="http://schemas.openxmlformats.org/officeDocument/2006/relationships/image"/><Relationship Id="rId40" Target="header1.xml" Type="http://schemas.openxmlformats.org/officeDocument/2006/relationships/header"/><Relationship Id="rId5" Target="numbering.xml" Type="http://schemas.openxmlformats.org/officeDocument/2006/relationships/numbering"/><Relationship Id="rId6" Target="media/image2.png" Type="http://schemas.openxmlformats.org/officeDocument/2006/relationships/image"/><Relationship Id="rId7" Target="embeddings/Microsoft_Excel_Worksheet1.xlsx" Type="http://schemas.openxmlformats.org/officeDocument/2006/relationships/pack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2025-06-10T03:06:56Z</dcterms:created>
  <dc:creator>Apache POI</dc:creator>
</cp:coreProperties>
</file>